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B624" w14:textId="338D2828" w:rsidR="00AA4CC0" w:rsidRDefault="00AA4CC0" w:rsidP="00AA4CC0">
      <w:pPr>
        <w:rPr>
          <w:rFonts w:ascii="Arial" w:hAnsi="Arial" w:cs="Arial"/>
          <w:color w:val="000000" w:themeColor="text1"/>
          <w:sz w:val="21"/>
          <w:szCs w:val="21"/>
          <w:shd w:val="clear" w:color="auto" w:fill="FFFFFF"/>
          <w:lang w:val="el-GR"/>
        </w:rPr>
      </w:pPr>
      <w:r>
        <w:rPr>
          <w:rFonts w:ascii="Palatino Linotype" w:hAnsi="Palatino Linotype" w:cs="Arial Unicode MS"/>
          <w:noProof/>
          <w:color w:val="FF0000"/>
          <w:sz w:val="26"/>
          <w:szCs w:val="26"/>
          <w:u w:color="FF0000"/>
          <w:lang w:val="el-GR" w:eastAsia="el-GR"/>
        </w:rPr>
        <mc:AlternateContent>
          <mc:Choice Requires="wps">
            <w:drawing>
              <wp:anchor distT="0" distB="0" distL="0" distR="0" simplePos="0" relativeHeight="251659264" behindDoc="0" locked="0" layoutInCell="1" allowOverlap="1" wp14:anchorId="494A4446" wp14:editId="4129FEAE">
                <wp:simplePos x="0" y="0"/>
                <wp:positionH relativeFrom="column">
                  <wp:posOffset>0</wp:posOffset>
                </wp:positionH>
                <wp:positionV relativeFrom="line">
                  <wp:posOffset>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139DCBDF" w14:textId="77777777" w:rsidR="00AA4CC0" w:rsidRDefault="00AA4CC0" w:rsidP="00AA4CC0">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432A336C" wp14:editId="45038835">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27A2D519" w14:textId="77777777" w:rsidR="00AA4CC0" w:rsidRPr="007B2D6C" w:rsidRDefault="00AA4CC0" w:rsidP="00AA4CC0">
                            <w:pPr>
                              <w:jc w:val="center"/>
                              <w:rPr>
                                <w:rFonts w:ascii="Calibri" w:eastAsia="Calibri" w:hAnsi="Calibri" w:cs="Calibri"/>
                                <w:color w:val="4F81BD"/>
                                <w:szCs w:val="22"/>
                                <w:u w:color="4F81BD"/>
                                <w:lang w:val="el-GR"/>
                              </w:rPr>
                            </w:pPr>
                            <w:r w:rsidRPr="007B2D6C">
                              <w:rPr>
                                <w:rFonts w:ascii="Calibri" w:hAnsi="Calibri" w:cs="Arial Unicode MS"/>
                                <w:color w:val="4F81BD"/>
                                <w:szCs w:val="22"/>
                                <w:u w:color="4F81BD"/>
                                <w:lang w:val="el-GR"/>
                              </w:rPr>
                              <w:t>ΕΛΛΗΝΙΚΗ ΔΗΜΟΚΡΑΤΙΑ</w:t>
                            </w:r>
                          </w:p>
                          <w:p w14:paraId="2CD5E491" w14:textId="77777777" w:rsidR="00AA4CC0" w:rsidRPr="007B2D6C" w:rsidRDefault="00AA4CC0" w:rsidP="00AA4CC0">
                            <w:pPr>
                              <w:jc w:val="center"/>
                              <w:rPr>
                                <w:rFonts w:ascii="Calibri" w:eastAsia="Calibri" w:hAnsi="Calibri" w:cs="Calibri"/>
                                <w:color w:val="4F81BD"/>
                                <w:szCs w:val="22"/>
                                <w:u w:color="4F81BD"/>
                                <w:lang w:val="el-GR"/>
                              </w:rPr>
                            </w:pPr>
                            <w:r w:rsidRPr="007B2D6C">
                              <w:rPr>
                                <w:rFonts w:ascii="Calibri" w:hAnsi="Calibri" w:cs="Arial Unicode MS"/>
                                <w:color w:val="4F81BD"/>
                                <w:szCs w:val="22"/>
                                <w:u w:color="4F81BD"/>
                                <w:lang w:val="el-GR"/>
                              </w:rPr>
                              <w:t xml:space="preserve">ΥΠΟΥΡΓΕΙΟ  ΠΟΛΙΤΙΣΜΟΥ </w:t>
                            </w:r>
                          </w:p>
                          <w:p w14:paraId="24AE6944" w14:textId="77777777" w:rsidR="00AA4CC0" w:rsidRDefault="00AA4CC0" w:rsidP="00AA4CC0">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 xml:space="preserve">ΓΡΑΦΕΙΟ ΤΥΠΟΥ                                    </w:t>
                            </w:r>
                          </w:p>
                          <w:p w14:paraId="52092055" w14:textId="77777777" w:rsidR="00AA4CC0" w:rsidRDefault="00AA4CC0" w:rsidP="00AA4CC0">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494A4446" id="_x0000_t202" coordsize="21600,21600" o:spt="202" path="m,l,21600r21600,l21600,xe">
                <v:stroke joinstyle="miter"/>
                <v:path gradientshapeok="t" o:connecttype="rect"/>
              </v:shapetype>
              <v:shape id="officeArt object" o:spid="_x0000_s1026" type="#_x0000_t202" alt="ΕΛΛΗΝΙΚΗ ΔΗΜΟΚΡΑΤΙΑ…" style="position:absolute;margin-left:0;margin-top:0;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" stroked="f" strokeweight="1pt">
                <v:stroke miterlimit="4"/>
                <v:textbox inset="0,0,0,0">
                  <w:txbxContent>
                    <w:p w14:paraId="139DCBDF" w14:textId="77777777" w:rsidR="00AA4CC0" w:rsidRDefault="00AA4CC0" w:rsidP="00AA4CC0">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432A336C" wp14:editId="45038835">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27A2D519" w14:textId="77777777" w:rsidR="00AA4CC0" w:rsidRPr="007B2D6C" w:rsidRDefault="00AA4CC0" w:rsidP="00AA4CC0">
                      <w:pPr>
                        <w:jc w:val="center"/>
                        <w:rPr>
                          <w:rFonts w:ascii="Calibri" w:eastAsia="Calibri" w:hAnsi="Calibri" w:cs="Calibri"/>
                          <w:color w:val="4F81BD"/>
                          <w:szCs w:val="22"/>
                          <w:u w:color="4F81BD"/>
                          <w:lang w:val="el-GR"/>
                        </w:rPr>
                      </w:pPr>
                      <w:r w:rsidRPr="007B2D6C">
                        <w:rPr>
                          <w:rFonts w:ascii="Calibri" w:hAnsi="Calibri" w:cs="Arial Unicode MS"/>
                          <w:color w:val="4F81BD"/>
                          <w:szCs w:val="22"/>
                          <w:u w:color="4F81BD"/>
                          <w:lang w:val="el-GR"/>
                        </w:rPr>
                        <w:t>ΕΛΛΗΝΙΚΗ ΔΗΜΟΚΡΑΤΙΑ</w:t>
                      </w:r>
                    </w:p>
                    <w:p w14:paraId="2CD5E491" w14:textId="77777777" w:rsidR="00AA4CC0" w:rsidRPr="007B2D6C" w:rsidRDefault="00AA4CC0" w:rsidP="00AA4CC0">
                      <w:pPr>
                        <w:jc w:val="center"/>
                        <w:rPr>
                          <w:rFonts w:ascii="Calibri" w:eastAsia="Calibri" w:hAnsi="Calibri" w:cs="Calibri"/>
                          <w:color w:val="4F81BD"/>
                          <w:szCs w:val="22"/>
                          <w:u w:color="4F81BD"/>
                          <w:lang w:val="el-GR"/>
                        </w:rPr>
                      </w:pPr>
                      <w:r w:rsidRPr="007B2D6C">
                        <w:rPr>
                          <w:rFonts w:ascii="Calibri" w:hAnsi="Calibri" w:cs="Arial Unicode MS"/>
                          <w:color w:val="4F81BD"/>
                          <w:szCs w:val="22"/>
                          <w:u w:color="4F81BD"/>
                          <w:lang w:val="el-GR"/>
                        </w:rPr>
                        <w:t xml:space="preserve">ΥΠΟΥΡΓΕΙΟ  ΠΟΛΙΤΙΣΜΟΥ </w:t>
                      </w:r>
                    </w:p>
                    <w:p w14:paraId="24AE6944" w14:textId="77777777" w:rsidR="00AA4CC0" w:rsidRDefault="00AA4CC0" w:rsidP="00AA4CC0">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 xml:space="preserve">ΓΡΑΦΕΙΟ ΤΥΠΟΥ                                    </w:t>
                      </w:r>
                    </w:p>
                    <w:p w14:paraId="52092055" w14:textId="77777777" w:rsidR="00AA4CC0" w:rsidRDefault="00AA4CC0" w:rsidP="00AA4CC0">
                      <w:pPr>
                        <w:jc w:val="center"/>
                      </w:pPr>
                      <w:r>
                        <w:rPr>
                          <w:rFonts w:ascii="Calibri" w:hAnsi="Calibri" w:cs="Arial Unicode MS"/>
                          <w:color w:val="4F81BD"/>
                          <w:sz w:val="20"/>
                          <w:szCs w:val="20"/>
                          <w:u w:color="4F81BD"/>
                        </w:rPr>
                        <w:t>------</w:t>
                      </w:r>
                    </w:p>
                  </w:txbxContent>
                </v:textbox>
                <w10:wrap anchory="line"/>
              </v:shape>
            </w:pict>
          </mc:Fallback>
        </mc:AlternateContent>
      </w:r>
    </w:p>
    <w:p w14:paraId="1E1DDF5D" w14:textId="77777777" w:rsidR="00AA4CC0" w:rsidRDefault="00AA4CC0" w:rsidP="00AA4CC0">
      <w:pPr>
        <w:rPr>
          <w:rFonts w:ascii="Arial" w:hAnsi="Arial" w:cs="Arial"/>
          <w:color w:val="000000" w:themeColor="text1"/>
          <w:sz w:val="21"/>
          <w:szCs w:val="21"/>
          <w:shd w:val="clear" w:color="auto" w:fill="FFFFFF"/>
          <w:lang w:val="el-GR"/>
        </w:rPr>
      </w:pPr>
    </w:p>
    <w:p w14:paraId="4CB679E1" w14:textId="77777777" w:rsidR="00AA4CC0" w:rsidRDefault="00AA4CC0" w:rsidP="00AA4CC0">
      <w:pPr>
        <w:rPr>
          <w:rFonts w:ascii="Arial" w:hAnsi="Arial" w:cs="Arial"/>
          <w:color w:val="000000" w:themeColor="text1"/>
          <w:sz w:val="21"/>
          <w:szCs w:val="21"/>
          <w:shd w:val="clear" w:color="auto" w:fill="FFFFFF"/>
          <w:lang w:val="el-GR"/>
        </w:rPr>
      </w:pPr>
    </w:p>
    <w:p w14:paraId="2DFF371C" w14:textId="77777777" w:rsidR="00AA4CC0" w:rsidRDefault="00AA4CC0" w:rsidP="00AA4CC0">
      <w:pPr>
        <w:rPr>
          <w:rFonts w:ascii="Arial" w:hAnsi="Arial" w:cs="Arial"/>
          <w:color w:val="000000" w:themeColor="text1"/>
          <w:sz w:val="21"/>
          <w:szCs w:val="21"/>
          <w:shd w:val="clear" w:color="auto" w:fill="FFFFFF"/>
          <w:lang w:val="el-GR"/>
        </w:rPr>
      </w:pPr>
    </w:p>
    <w:p w14:paraId="059742B8" w14:textId="77777777" w:rsidR="00AA4CC0" w:rsidRDefault="00AA4CC0" w:rsidP="00AA4CC0">
      <w:pPr>
        <w:rPr>
          <w:rFonts w:ascii="Arial" w:hAnsi="Arial" w:cs="Arial"/>
          <w:color w:val="000000" w:themeColor="text1"/>
          <w:sz w:val="21"/>
          <w:szCs w:val="21"/>
          <w:shd w:val="clear" w:color="auto" w:fill="FFFFFF"/>
          <w:lang w:val="el-GR"/>
        </w:rPr>
      </w:pPr>
    </w:p>
    <w:p w14:paraId="426746C5" w14:textId="77777777" w:rsidR="00AA4CC0" w:rsidRDefault="00AA4CC0" w:rsidP="00AA4CC0">
      <w:pPr>
        <w:rPr>
          <w:rFonts w:ascii="Arial" w:hAnsi="Arial" w:cs="Arial"/>
          <w:color w:val="000000" w:themeColor="text1"/>
          <w:sz w:val="21"/>
          <w:szCs w:val="21"/>
          <w:shd w:val="clear" w:color="auto" w:fill="FFFFFF"/>
          <w:lang w:val="el-GR"/>
        </w:rPr>
      </w:pPr>
    </w:p>
    <w:p w14:paraId="5E39ADA5" w14:textId="77777777" w:rsidR="00AA4CC0" w:rsidRDefault="00AA4CC0" w:rsidP="00AA4CC0">
      <w:pPr>
        <w:rPr>
          <w:rFonts w:ascii="Arial" w:hAnsi="Arial" w:cs="Arial"/>
          <w:color w:val="000000" w:themeColor="text1"/>
          <w:sz w:val="21"/>
          <w:szCs w:val="21"/>
          <w:shd w:val="clear" w:color="auto" w:fill="FFFFFF"/>
          <w:lang w:val="el-GR"/>
        </w:rPr>
      </w:pPr>
    </w:p>
    <w:p w14:paraId="2E5489F3" w14:textId="77777777" w:rsidR="00AA4CC0" w:rsidRDefault="00AA4CC0" w:rsidP="00AA4CC0">
      <w:pPr>
        <w:rPr>
          <w:rFonts w:ascii="Arial" w:hAnsi="Arial" w:cs="Arial"/>
          <w:color w:val="000000" w:themeColor="text1"/>
          <w:sz w:val="21"/>
          <w:szCs w:val="21"/>
          <w:shd w:val="clear" w:color="auto" w:fill="FFFFFF"/>
          <w:lang w:val="el-GR"/>
        </w:rPr>
      </w:pPr>
    </w:p>
    <w:p w14:paraId="450B96DE" w14:textId="77777777" w:rsidR="00AA4CC0" w:rsidRPr="00AA4CC0" w:rsidRDefault="00AA4CC0" w:rsidP="00AA4CC0">
      <w:pPr>
        <w:spacing w:after="200"/>
        <w:ind w:left="4320"/>
        <w:jc w:val="right"/>
        <w:rPr>
          <w:rFonts w:cstheme="minorHAnsi"/>
          <w:color w:val="000000"/>
          <w:u w:color="000000"/>
          <w:lang w:val="el-GR"/>
        </w:rPr>
      </w:pPr>
    </w:p>
    <w:p w14:paraId="3FC8C007" w14:textId="41432508" w:rsidR="00AA4CC0" w:rsidRPr="00AA4CC0" w:rsidRDefault="007B2D6C" w:rsidP="00AA4CC0">
      <w:pPr>
        <w:spacing w:after="200"/>
        <w:ind w:left="4320"/>
        <w:jc w:val="right"/>
        <w:rPr>
          <w:rFonts w:eastAsia="Calibri" w:cstheme="minorHAnsi"/>
          <w:color w:val="000000"/>
          <w:u w:color="000000"/>
          <w:lang w:val="el-GR"/>
        </w:rPr>
      </w:pPr>
      <w:r>
        <w:rPr>
          <w:rFonts w:cstheme="minorHAnsi"/>
          <w:color w:val="000000"/>
          <w:u w:color="000000"/>
          <w:lang w:val="el-GR"/>
        </w:rPr>
        <w:t>Αθήνα,</w:t>
      </w:r>
      <w:r w:rsidR="00AA4CC0" w:rsidRPr="00AA4CC0">
        <w:rPr>
          <w:rFonts w:cstheme="minorHAnsi"/>
          <w:color w:val="000000"/>
          <w:u w:color="000000"/>
          <w:lang w:val="el-GR"/>
        </w:rPr>
        <w:t xml:space="preserve"> 25 Μαρτίου 2024</w:t>
      </w:r>
    </w:p>
    <w:p w14:paraId="4C8DD5D4" w14:textId="03FF987F" w:rsidR="00AA4CC0" w:rsidRPr="00AA4CC0" w:rsidRDefault="00AA4CC0" w:rsidP="00AA4CC0">
      <w:pPr>
        <w:rPr>
          <w:rFonts w:cstheme="minorHAnsi"/>
          <w:color w:val="000000" w:themeColor="text1"/>
          <w:shd w:val="clear" w:color="auto" w:fill="FFFFFF"/>
          <w:lang w:val="el-GR"/>
        </w:rPr>
      </w:pPr>
    </w:p>
    <w:p w14:paraId="69DAE523" w14:textId="77777777" w:rsidR="00AA4CC0" w:rsidRPr="00AA4CC0" w:rsidRDefault="00AA4CC0" w:rsidP="00AA4CC0">
      <w:pPr>
        <w:rPr>
          <w:rFonts w:cstheme="minorHAnsi"/>
          <w:color w:val="000000" w:themeColor="text1"/>
          <w:shd w:val="clear" w:color="auto" w:fill="FFFFFF"/>
          <w:lang w:val="el-GR"/>
        </w:rPr>
      </w:pPr>
    </w:p>
    <w:p w14:paraId="0F2D1952" w14:textId="77777777" w:rsidR="00AA4CC0" w:rsidRPr="00AA4CC0" w:rsidRDefault="00AA4CC0" w:rsidP="00AA4CC0">
      <w:pPr>
        <w:jc w:val="center"/>
        <w:rPr>
          <w:rFonts w:cstheme="minorHAnsi"/>
          <w:color w:val="000000" w:themeColor="text1"/>
          <w:shd w:val="clear" w:color="auto" w:fill="FFFFFF"/>
          <w:lang w:val="el-GR"/>
        </w:rPr>
      </w:pPr>
    </w:p>
    <w:p w14:paraId="3D381067" w14:textId="070969D1" w:rsidR="00AA4CC0" w:rsidRPr="00AA4CC0" w:rsidRDefault="00AA4CC0" w:rsidP="00AA4CC0">
      <w:pPr>
        <w:jc w:val="center"/>
        <w:rPr>
          <w:rFonts w:cstheme="minorHAnsi"/>
          <w:b/>
          <w:bCs/>
          <w:color w:val="000000" w:themeColor="text1"/>
          <w:shd w:val="clear" w:color="auto" w:fill="FFFFFF"/>
          <w:lang w:val="el-GR"/>
        </w:rPr>
      </w:pPr>
      <w:bookmarkStart w:id="0" w:name="OLE_LINK24"/>
      <w:bookmarkStart w:id="1" w:name="OLE_LINK25"/>
      <w:r w:rsidRPr="00AA4CC0">
        <w:rPr>
          <w:rFonts w:cstheme="minorHAnsi"/>
          <w:b/>
          <w:bCs/>
          <w:color w:val="000000" w:themeColor="text1"/>
          <w:shd w:val="clear" w:color="auto" w:fill="FFFFFF"/>
          <w:lang w:val="el-GR"/>
        </w:rPr>
        <w:t xml:space="preserve">Δήλωση της Υπουργού Πολιτισμού Λίνας </w:t>
      </w:r>
      <w:proofErr w:type="spellStart"/>
      <w:r w:rsidRPr="00AA4CC0">
        <w:rPr>
          <w:rFonts w:cstheme="minorHAnsi"/>
          <w:b/>
          <w:bCs/>
          <w:color w:val="000000" w:themeColor="text1"/>
          <w:shd w:val="clear" w:color="auto" w:fill="FFFFFF"/>
          <w:lang w:val="el-GR"/>
        </w:rPr>
        <w:t>Μενδώνη</w:t>
      </w:r>
      <w:proofErr w:type="spellEnd"/>
      <w:r w:rsidRPr="00AA4CC0">
        <w:rPr>
          <w:rFonts w:cstheme="minorHAnsi"/>
          <w:b/>
          <w:bCs/>
          <w:color w:val="000000" w:themeColor="text1"/>
          <w:shd w:val="clear" w:color="auto" w:fill="FFFFFF"/>
          <w:lang w:val="el-GR"/>
        </w:rPr>
        <w:t xml:space="preserve"> για την 25</w:t>
      </w:r>
      <w:r w:rsidRPr="00AA4CC0">
        <w:rPr>
          <w:rFonts w:cstheme="minorHAnsi"/>
          <w:b/>
          <w:bCs/>
          <w:color w:val="000000" w:themeColor="text1"/>
          <w:shd w:val="clear" w:color="auto" w:fill="FFFFFF"/>
          <w:vertAlign w:val="superscript"/>
          <w:lang w:val="el-GR"/>
        </w:rPr>
        <w:t>η</w:t>
      </w:r>
      <w:r w:rsidRPr="00AA4CC0">
        <w:rPr>
          <w:rFonts w:cstheme="minorHAnsi"/>
          <w:b/>
          <w:bCs/>
          <w:color w:val="000000" w:themeColor="text1"/>
          <w:shd w:val="clear" w:color="auto" w:fill="FFFFFF"/>
          <w:lang w:val="el-GR"/>
        </w:rPr>
        <w:t xml:space="preserve"> Μαρτίου</w:t>
      </w:r>
    </w:p>
    <w:p w14:paraId="428ACCD6" w14:textId="77777777" w:rsidR="00AA4CC0" w:rsidRPr="00AA4CC0" w:rsidRDefault="00AA4CC0" w:rsidP="00AA4CC0">
      <w:pPr>
        <w:rPr>
          <w:rFonts w:cstheme="minorHAnsi"/>
          <w:color w:val="000000" w:themeColor="text1"/>
          <w:shd w:val="clear" w:color="auto" w:fill="FFFFFF"/>
          <w:lang w:val="el-GR"/>
        </w:rPr>
      </w:pPr>
    </w:p>
    <w:p w14:paraId="0E68CDC6" w14:textId="77777777" w:rsidR="00AA4CC0" w:rsidRPr="00AA4CC0" w:rsidRDefault="00AA4CC0" w:rsidP="00AA4CC0">
      <w:pPr>
        <w:rPr>
          <w:rFonts w:cstheme="minorHAnsi"/>
          <w:color w:val="000000" w:themeColor="text1"/>
          <w:shd w:val="clear" w:color="auto" w:fill="FFFFFF"/>
          <w:lang w:val="el-GR"/>
        </w:rPr>
      </w:pPr>
    </w:p>
    <w:p w14:paraId="78BE7DBB" w14:textId="36137D27" w:rsidR="00AA4CC0" w:rsidRPr="00AA4CC0" w:rsidRDefault="00AA4CC0" w:rsidP="00E37ABA">
      <w:pPr>
        <w:spacing w:line="276" w:lineRule="auto"/>
        <w:jc w:val="both"/>
        <w:rPr>
          <w:rFonts w:cstheme="minorHAnsi"/>
          <w:color w:val="000000" w:themeColor="text1"/>
          <w:shd w:val="clear" w:color="auto" w:fill="FFFFFF"/>
          <w:lang w:val="el-GR"/>
        </w:rPr>
      </w:pPr>
      <w:bookmarkStart w:id="2" w:name="_GoBack"/>
      <w:r w:rsidRPr="00AA4CC0">
        <w:rPr>
          <w:rFonts w:cstheme="minorHAnsi"/>
          <w:color w:val="000000" w:themeColor="text1"/>
          <w:shd w:val="clear" w:color="auto" w:fill="FFFFFF"/>
          <w:lang w:val="el-GR"/>
        </w:rPr>
        <w:t xml:space="preserve">Η Υπουργός Πολιτισμού Λίνα </w:t>
      </w:r>
      <w:proofErr w:type="spellStart"/>
      <w:r w:rsidRPr="00AA4CC0">
        <w:rPr>
          <w:rFonts w:cstheme="minorHAnsi"/>
          <w:color w:val="000000" w:themeColor="text1"/>
          <w:shd w:val="clear" w:color="auto" w:fill="FFFFFF"/>
          <w:lang w:val="el-GR"/>
        </w:rPr>
        <w:t>Μενδώνη</w:t>
      </w:r>
      <w:proofErr w:type="spellEnd"/>
      <w:r w:rsidRPr="00AA4CC0">
        <w:rPr>
          <w:rFonts w:cstheme="minorHAnsi"/>
          <w:color w:val="000000" w:themeColor="text1"/>
          <w:shd w:val="clear" w:color="auto" w:fill="FFFFFF"/>
          <w:lang w:val="el-GR"/>
        </w:rPr>
        <w:t xml:space="preserve"> εκπροσωπώντας την κυβέρνηση και τον Πρωθυπουργό, παρέστη στην παρέλαση για τον εορτασμό της 25</w:t>
      </w:r>
      <w:r w:rsidRPr="00AA4CC0">
        <w:rPr>
          <w:rFonts w:cstheme="minorHAnsi"/>
          <w:color w:val="000000" w:themeColor="text1"/>
          <w:shd w:val="clear" w:color="auto" w:fill="FFFFFF"/>
          <w:vertAlign w:val="superscript"/>
          <w:lang w:val="el-GR"/>
        </w:rPr>
        <w:t>ης</w:t>
      </w:r>
      <w:r w:rsidRPr="00AA4CC0">
        <w:rPr>
          <w:rFonts w:cstheme="minorHAnsi"/>
          <w:color w:val="000000" w:themeColor="text1"/>
          <w:shd w:val="clear" w:color="auto" w:fill="FFFFFF"/>
          <w:lang w:val="el-GR"/>
        </w:rPr>
        <w:t xml:space="preserve"> Μαρτίου στη Καλαμάτα όπου, μετά το πέρας της, έκανε την ακόλουθη δήλωση</w:t>
      </w:r>
      <w:bookmarkStart w:id="3" w:name="OLE_LINK22"/>
      <w:bookmarkStart w:id="4" w:name="OLE_LINK23"/>
      <w:r w:rsidRPr="00AA4CC0">
        <w:rPr>
          <w:rFonts w:cstheme="minorHAnsi"/>
          <w:color w:val="000000" w:themeColor="text1"/>
          <w:shd w:val="clear" w:color="auto" w:fill="FFFFFF"/>
          <w:lang w:val="el-GR"/>
        </w:rPr>
        <w:t>:</w:t>
      </w:r>
    </w:p>
    <w:bookmarkEnd w:id="0"/>
    <w:bookmarkEnd w:id="1"/>
    <w:p w14:paraId="3EEA6133" w14:textId="77777777" w:rsidR="00AA4CC0" w:rsidRPr="00AA4CC0" w:rsidRDefault="00AA4CC0" w:rsidP="00E37ABA">
      <w:pPr>
        <w:spacing w:line="276" w:lineRule="auto"/>
        <w:jc w:val="both"/>
        <w:rPr>
          <w:rFonts w:cstheme="minorHAnsi"/>
          <w:color w:val="000000" w:themeColor="text1"/>
          <w:shd w:val="clear" w:color="auto" w:fill="FFFFFF"/>
          <w:lang w:val="el-GR"/>
        </w:rPr>
      </w:pPr>
    </w:p>
    <w:p w14:paraId="409FBB84" w14:textId="77777777" w:rsidR="00AA4CC0" w:rsidRPr="00AA4CC0" w:rsidRDefault="00AA4CC0" w:rsidP="00E37ABA">
      <w:pPr>
        <w:spacing w:line="276" w:lineRule="auto"/>
        <w:jc w:val="both"/>
        <w:rPr>
          <w:rFonts w:cstheme="minorHAnsi"/>
          <w:color w:val="000000" w:themeColor="text1"/>
          <w:shd w:val="clear" w:color="auto" w:fill="FFFFFF"/>
          <w:lang w:val="el-GR"/>
        </w:rPr>
      </w:pPr>
    </w:p>
    <w:p w14:paraId="4AE99690" w14:textId="77777777" w:rsidR="00AA4CC0" w:rsidRPr="00AA4CC0" w:rsidRDefault="00AA4CC0" w:rsidP="00E37ABA">
      <w:pPr>
        <w:spacing w:line="276" w:lineRule="auto"/>
        <w:jc w:val="both"/>
        <w:rPr>
          <w:rFonts w:cstheme="minorHAnsi"/>
          <w:color w:val="000000" w:themeColor="text1"/>
          <w:shd w:val="clear" w:color="auto" w:fill="FFFFFF"/>
          <w:lang w:val="el-GR"/>
        </w:rPr>
      </w:pPr>
      <w:r w:rsidRPr="00AA4CC0">
        <w:rPr>
          <w:rFonts w:cstheme="minorHAnsi"/>
          <w:color w:val="000000" w:themeColor="text1"/>
          <w:shd w:val="clear" w:color="auto" w:fill="FFFFFF"/>
          <w:lang w:val="el-GR"/>
        </w:rPr>
        <w:t xml:space="preserve">«Ημέρα μνήμης και τιμής σε όλους αυτούς που με τη θυσία τους, το αίμα τους εξασφάλισαν στο ελληνικό έθνος την ελευθερία και την ανεξαρτησία του. Διπλή γιορτή σήμερα καθώς η απανταχού χριστιανοσύνη τιμά την </w:t>
      </w:r>
      <w:proofErr w:type="spellStart"/>
      <w:r w:rsidRPr="00AA4CC0">
        <w:rPr>
          <w:rFonts w:cstheme="minorHAnsi"/>
          <w:color w:val="000000" w:themeColor="text1"/>
          <w:shd w:val="clear" w:color="auto" w:fill="FFFFFF"/>
          <w:lang w:val="el-GR"/>
        </w:rPr>
        <w:t>Υπεραγία</w:t>
      </w:r>
      <w:proofErr w:type="spellEnd"/>
      <w:r w:rsidRPr="00AA4CC0">
        <w:rPr>
          <w:rFonts w:cstheme="minorHAnsi"/>
          <w:color w:val="000000" w:themeColor="text1"/>
          <w:shd w:val="clear" w:color="auto" w:fill="FFFFFF"/>
          <w:lang w:val="el-GR"/>
        </w:rPr>
        <w:t xml:space="preserve"> Θεοτόκο. Σήμερα που η Ευρώπη δέχεται πολλαπλές προκλήσεις με εμπόλεμες συρράξεις στο άμεσο περιβάλλον της, η Ελλάδα πρέπει ενωμένη και ισχυρή, με πίστη στη δημοκρατία και στις οικουμενικές αξίες του δυτικού πολιτισμού, να προχωρεί μπροστά σε ένα μέλλον που εξασφαλίζει ανάπτυξη, ειρήνη, ελευθερία στις νεότερες γενιές. Χρόνια πολλά σε όλους, υγεία, δύναμη. Και πάντα μπροστά.»</w:t>
      </w:r>
    </w:p>
    <w:bookmarkEnd w:id="3"/>
    <w:bookmarkEnd w:id="4"/>
    <w:p w14:paraId="7E41E375" w14:textId="77777777" w:rsidR="00AA4CC0" w:rsidRPr="00AA4CC0" w:rsidRDefault="00AA4CC0" w:rsidP="00E37ABA">
      <w:pPr>
        <w:spacing w:line="276" w:lineRule="auto"/>
        <w:rPr>
          <w:rFonts w:cstheme="minorHAnsi"/>
          <w:color w:val="000000" w:themeColor="text1"/>
          <w:shd w:val="clear" w:color="auto" w:fill="FFFFFF"/>
          <w:lang w:val="el-GR"/>
        </w:rPr>
      </w:pPr>
    </w:p>
    <w:bookmarkEnd w:id="2"/>
    <w:p w14:paraId="2A1CD2CA" w14:textId="77777777" w:rsidR="000202E2" w:rsidRPr="00AA4CC0" w:rsidRDefault="000202E2" w:rsidP="00E37ABA">
      <w:pPr>
        <w:spacing w:line="276" w:lineRule="auto"/>
        <w:rPr>
          <w:rFonts w:cstheme="minorHAnsi"/>
        </w:rPr>
      </w:pPr>
    </w:p>
    <w:sectPr w:rsidR="000202E2" w:rsidRPr="00AA4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C0"/>
    <w:rsid w:val="000202E2"/>
    <w:rsid w:val="007B2D6C"/>
    <w:rsid w:val="007B7A12"/>
    <w:rsid w:val="00AA4CC0"/>
    <w:rsid w:val="00E37ABA"/>
    <w:rsid w:val="00FC47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3EFE"/>
  <w15:chartTrackingRefBased/>
  <w15:docId w15:val="{87EF5966-B064-B843-8678-E63EC87C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9A8294F-5051-42F8-87AE-57B7A817E04F}"/>
</file>

<file path=customXml/itemProps2.xml><?xml version="1.0" encoding="utf-8"?>
<ds:datastoreItem xmlns:ds="http://schemas.openxmlformats.org/officeDocument/2006/customXml" ds:itemID="{C9DC8900-18A3-4D5B-9BD8-F9B3EA050A26}"/>
</file>

<file path=customXml/itemProps3.xml><?xml version="1.0" encoding="utf-8"?>
<ds:datastoreItem xmlns:ds="http://schemas.openxmlformats.org/officeDocument/2006/customXml" ds:itemID="{8CB87A7D-436A-4549-8AF1-17C6D35D2AFF}"/>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763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της Υπουργού Πολιτισμού Λίνας Μενδώνη για την 25η Μαρτίου</dc:title>
  <dc:subject/>
  <dc:creator>natassa paschali</dc:creator>
  <cp:keywords/>
  <dc:description/>
  <cp:lastModifiedBy>Ελευθερία Πελτέκη</cp:lastModifiedBy>
  <cp:revision>3</cp:revision>
  <dcterms:created xsi:type="dcterms:W3CDTF">2024-03-25T14:31:00Z</dcterms:created>
  <dcterms:modified xsi:type="dcterms:W3CDTF">2024-03-25T14:33:00Z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